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57" w:rsidRPr="00410C7C" w:rsidRDefault="00A77057" w:rsidP="00A770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0C7C">
        <w:rPr>
          <w:rFonts w:ascii="Times New Roman" w:hAnsi="Times New Roman" w:cs="Times New Roman"/>
          <w:b/>
          <w:sz w:val="20"/>
          <w:szCs w:val="20"/>
        </w:rPr>
        <w:t xml:space="preserve">NBKR INSTITUTE OF SCIENCE &amp; </w:t>
      </w:r>
      <w:proofErr w:type="gramStart"/>
      <w:r w:rsidRPr="00410C7C">
        <w:rPr>
          <w:rFonts w:ascii="Times New Roman" w:hAnsi="Times New Roman" w:cs="Times New Roman"/>
          <w:b/>
          <w:sz w:val="20"/>
          <w:szCs w:val="20"/>
        </w:rPr>
        <w:t>TECHNOLOGY :</w:t>
      </w:r>
      <w:proofErr w:type="gramEnd"/>
      <w:r w:rsidRPr="00410C7C">
        <w:rPr>
          <w:rFonts w:ascii="Times New Roman" w:hAnsi="Times New Roman" w:cs="Times New Roman"/>
          <w:b/>
          <w:sz w:val="20"/>
          <w:szCs w:val="20"/>
        </w:rPr>
        <w:t>: VIDYANAGAR (AUTONOMOUS)</w:t>
      </w:r>
    </w:p>
    <w:p w:rsidR="00A77057" w:rsidRPr="00410C7C" w:rsidRDefault="00A77057" w:rsidP="00A770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0C7C">
        <w:rPr>
          <w:rFonts w:ascii="Times New Roman" w:hAnsi="Times New Roman" w:cs="Times New Roman"/>
          <w:b/>
          <w:sz w:val="20"/>
          <w:szCs w:val="20"/>
        </w:rPr>
        <w:t xml:space="preserve">(AFFILIATED TO </w:t>
      </w:r>
      <w:proofErr w:type="gramStart"/>
      <w:r w:rsidRPr="00410C7C">
        <w:rPr>
          <w:rFonts w:ascii="Times New Roman" w:hAnsi="Times New Roman" w:cs="Times New Roman"/>
          <w:b/>
          <w:sz w:val="20"/>
          <w:szCs w:val="20"/>
        </w:rPr>
        <w:t>JNTUA :</w:t>
      </w:r>
      <w:proofErr w:type="gramEnd"/>
      <w:r w:rsidRPr="00410C7C">
        <w:rPr>
          <w:rFonts w:ascii="Times New Roman" w:hAnsi="Times New Roman" w:cs="Times New Roman"/>
          <w:b/>
          <w:sz w:val="20"/>
          <w:szCs w:val="20"/>
        </w:rPr>
        <w:t>: ANANTAPUR)</w:t>
      </w:r>
    </w:p>
    <w:p w:rsidR="00A77057" w:rsidRPr="00410C7C" w:rsidRDefault="00A77057" w:rsidP="00A770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0C7C">
        <w:rPr>
          <w:rFonts w:ascii="Times New Roman" w:hAnsi="Times New Roman" w:cs="Times New Roman"/>
          <w:b/>
          <w:sz w:val="20"/>
          <w:szCs w:val="20"/>
        </w:rPr>
        <w:t xml:space="preserve">SPSR </w:t>
      </w:r>
      <w:smartTag w:uri="urn:schemas-microsoft-com:office:smarttags" w:element="place">
        <w:smartTag w:uri="urn:schemas-microsoft-com:office:smarttags" w:element="City">
          <w:r w:rsidRPr="00410C7C">
            <w:rPr>
              <w:rFonts w:ascii="Times New Roman" w:hAnsi="Times New Roman" w:cs="Times New Roman"/>
              <w:b/>
              <w:sz w:val="20"/>
              <w:szCs w:val="20"/>
            </w:rPr>
            <w:t>NELLORE</w:t>
          </w:r>
        </w:smartTag>
      </w:smartTag>
      <w:r w:rsidRPr="00410C7C">
        <w:rPr>
          <w:rFonts w:ascii="Times New Roman" w:hAnsi="Times New Roman" w:cs="Times New Roman"/>
          <w:b/>
          <w:sz w:val="20"/>
          <w:szCs w:val="20"/>
        </w:rPr>
        <w:t xml:space="preserve"> DIST</w:t>
      </w:r>
    </w:p>
    <w:p w:rsidR="00A77057" w:rsidRPr="00410C7C" w:rsidRDefault="00A77057" w:rsidP="00A770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0C7C">
        <w:rPr>
          <w:rFonts w:ascii="Times New Roman" w:hAnsi="Times New Roman" w:cs="Times New Roman"/>
          <w:b/>
          <w:sz w:val="20"/>
          <w:szCs w:val="20"/>
        </w:rPr>
        <w:t>II YEAR OF FOUR YEAR B.TECH DEGREE COURSE – I SEMESTER</w:t>
      </w:r>
    </w:p>
    <w:p w:rsidR="00A77057" w:rsidRPr="00410C7C" w:rsidRDefault="00A77057" w:rsidP="00A770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0C7C">
        <w:rPr>
          <w:rFonts w:ascii="Times New Roman" w:hAnsi="Times New Roman" w:cs="Times New Roman"/>
          <w:b/>
          <w:sz w:val="20"/>
          <w:szCs w:val="20"/>
        </w:rPr>
        <w:t>ELECTRICAL AND ELECTRONICS ENGINEERING</w:t>
      </w:r>
    </w:p>
    <w:p w:rsidR="00A77057" w:rsidRPr="00410C7C" w:rsidRDefault="00A77057" w:rsidP="00A770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0C7C">
        <w:rPr>
          <w:rFonts w:ascii="Times New Roman" w:hAnsi="Times New Roman" w:cs="Times New Roman"/>
          <w:sz w:val="20"/>
          <w:szCs w:val="20"/>
        </w:rPr>
        <w:t>SCHEME OF INSTRUCTION AND EVALUATION</w:t>
      </w:r>
    </w:p>
    <w:p w:rsidR="00A77057" w:rsidRPr="00410C7C" w:rsidRDefault="00A77057" w:rsidP="00A770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0C7C">
        <w:rPr>
          <w:rFonts w:ascii="Times New Roman" w:hAnsi="Times New Roman" w:cs="Times New Roman"/>
          <w:sz w:val="20"/>
          <w:szCs w:val="20"/>
        </w:rPr>
        <w:t>(With effect from the academic year 2018-2019)</w:t>
      </w:r>
    </w:p>
    <w:p w:rsidR="00A77057" w:rsidRPr="00410C7C" w:rsidRDefault="00A77057" w:rsidP="00A77057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0"/>
        </w:rPr>
      </w:pPr>
      <w:r w:rsidRPr="00410C7C">
        <w:rPr>
          <w:rFonts w:ascii="Times New Roman" w:hAnsi="Times New Roman" w:cs="Times New Roman"/>
          <w:sz w:val="20"/>
          <w:szCs w:val="20"/>
        </w:rPr>
        <w:t>(For the batch admitted in the academic year 2017-2018)</w:t>
      </w:r>
    </w:p>
    <w:tbl>
      <w:tblPr>
        <w:tblpPr w:leftFromText="180" w:rightFromText="180" w:vertAnchor="text" w:horzAnchor="margin" w:tblpXSpec="center" w:tblpY="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"/>
        <w:gridCol w:w="1063"/>
        <w:gridCol w:w="1756"/>
        <w:gridCol w:w="339"/>
        <w:gridCol w:w="339"/>
        <w:gridCol w:w="528"/>
        <w:gridCol w:w="794"/>
        <w:gridCol w:w="670"/>
        <w:gridCol w:w="931"/>
        <w:gridCol w:w="7"/>
        <w:gridCol w:w="754"/>
        <w:gridCol w:w="659"/>
        <w:gridCol w:w="963"/>
        <w:gridCol w:w="767"/>
        <w:gridCol w:w="1636"/>
        <w:gridCol w:w="927"/>
        <w:gridCol w:w="728"/>
        <w:gridCol w:w="1133"/>
      </w:tblGrid>
      <w:tr w:rsidR="00A77057" w:rsidRPr="00410C7C" w:rsidTr="00DD7CA7">
        <w:trPr>
          <w:trHeight w:val="353"/>
        </w:trPr>
        <w:tc>
          <w:tcPr>
            <w:tcW w:w="206" w:type="pct"/>
            <w:vMerge w:val="restart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0C7C">
              <w:rPr>
                <w:rFonts w:ascii="Times New Roman" w:hAnsi="Times New Roman" w:cs="Times New Roman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352" w:type="pct"/>
            <w:vMerge w:val="restar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C7C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</w:p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C7C">
              <w:rPr>
                <w:rFonts w:ascii="Times New Roman" w:hAnsi="Times New Roman" w:cs="Times New Roman"/>
                <w:sz w:val="20"/>
                <w:szCs w:val="20"/>
              </w:rPr>
              <w:t>Code</w:t>
            </w:r>
          </w:p>
        </w:tc>
        <w:tc>
          <w:tcPr>
            <w:tcW w:w="605" w:type="pct"/>
            <w:vMerge w:val="restar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C7C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407" w:type="pct"/>
            <w:gridSpan w:val="3"/>
            <w:vMerge w:val="restart"/>
            <w:vAlign w:val="center"/>
          </w:tcPr>
          <w:p w:rsidR="00A77057" w:rsidRPr="003D4B8C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B8C">
              <w:rPr>
                <w:rFonts w:ascii="Times New Roman" w:hAnsi="Times New Roman" w:cs="Times New Roman"/>
                <w:sz w:val="18"/>
                <w:szCs w:val="18"/>
              </w:rPr>
              <w:t>Instruction</w:t>
            </w:r>
          </w:p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8C">
              <w:rPr>
                <w:rFonts w:ascii="Times New Roman" w:hAnsi="Times New Roman" w:cs="Times New Roman"/>
                <w:sz w:val="18"/>
                <w:szCs w:val="18"/>
              </w:rPr>
              <w:t>Hours/Week</w:t>
            </w:r>
          </w:p>
        </w:tc>
        <w:tc>
          <w:tcPr>
            <w:tcW w:w="266" w:type="pct"/>
            <w:vMerge w:val="restart"/>
            <w:vAlign w:val="center"/>
          </w:tcPr>
          <w:p w:rsidR="00A77057" w:rsidRPr="00410C7C" w:rsidRDefault="00A77057" w:rsidP="00DD7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C7C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64" w:type="pct"/>
            <w:gridSpan w:val="11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C7C">
              <w:rPr>
                <w:rFonts w:ascii="Times New Roman" w:hAnsi="Times New Roman" w:cs="Times New Roman"/>
                <w:sz w:val="20"/>
                <w:szCs w:val="20"/>
              </w:rPr>
              <w:t>Evaluation</w:t>
            </w:r>
          </w:p>
        </w:tc>
      </w:tr>
      <w:tr w:rsidR="00A77057" w:rsidRPr="00410C7C" w:rsidTr="00DD7CA7">
        <w:trPr>
          <w:trHeight w:val="537"/>
        </w:trPr>
        <w:tc>
          <w:tcPr>
            <w:tcW w:w="206" w:type="pct"/>
            <w:vMerge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  <w:vMerge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vMerge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gridSpan w:val="4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0C7C">
              <w:rPr>
                <w:rFonts w:ascii="Times New Roman" w:hAnsi="Times New Roman" w:cs="Times New Roman"/>
                <w:sz w:val="20"/>
                <w:szCs w:val="20"/>
              </w:rPr>
              <w:t>Sessional</w:t>
            </w:r>
            <w:proofErr w:type="spellEnd"/>
          </w:p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C7C">
              <w:rPr>
                <w:rFonts w:ascii="Times New Roman" w:hAnsi="Times New Roman" w:cs="Times New Roman"/>
                <w:sz w:val="20"/>
                <w:szCs w:val="20"/>
              </w:rPr>
              <w:t>Tes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t-1</w:t>
            </w:r>
          </w:p>
        </w:tc>
        <w:tc>
          <w:tcPr>
            <w:tcW w:w="830" w:type="pct"/>
            <w:gridSpan w:val="3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0C7C">
              <w:rPr>
                <w:rFonts w:ascii="Times New Roman" w:hAnsi="Times New Roman" w:cs="Times New Roman"/>
                <w:sz w:val="20"/>
                <w:szCs w:val="20"/>
              </w:rPr>
              <w:t>Sessional</w:t>
            </w:r>
            <w:proofErr w:type="spellEnd"/>
          </w:p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C7C">
              <w:rPr>
                <w:rFonts w:ascii="Times New Roman" w:hAnsi="Times New Roman" w:cs="Times New Roman"/>
                <w:sz w:val="20"/>
                <w:szCs w:val="20"/>
              </w:rPr>
              <w:t>Test-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Sessional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Marks </w:t>
            </w:r>
            <w:r w:rsidRPr="00410C7C">
              <w:rPr>
                <w:rFonts w:ascii="Times New Roman" w:hAnsi="Times New Roman" w:cs="Times New Roman"/>
                <w:sz w:val="20"/>
                <w:szCs w:val="20"/>
              </w:rPr>
              <w:t xml:space="preserve"> (Max. 40)</w:t>
            </w:r>
          </w:p>
        </w:tc>
        <w:tc>
          <w:tcPr>
            <w:tcW w:w="548" w:type="pct"/>
            <w:gridSpan w:val="2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C7C">
              <w:rPr>
                <w:rFonts w:ascii="Times New Roman" w:hAnsi="Times New Roman" w:cs="Times New Roman"/>
                <w:sz w:val="20"/>
                <w:szCs w:val="20"/>
              </w:rPr>
              <w:t>End Semester</w:t>
            </w:r>
          </w:p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C7C">
              <w:rPr>
                <w:rFonts w:ascii="Times New Roman" w:hAnsi="Times New Roman" w:cs="Times New Roman"/>
                <w:sz w:val="20"/>
                <w:szCs w:val="20"/>
              </w:rPr>
              <w:t>Examination</w:t>
            </w:r>
          </w:p>
        </w:tc>
        <w:tc>
          <w:tcPr>
            <w:tcW w:w="393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C7C">
              <w:rPr>
                <w:rFonts w:ascii="Times New Roman" w:hAnsi="Times New Roman" w:cs="Times New Roman"/>
                <w:sz w:val="20"/>
                <w:szCs w:val="20"/>
              </w:rPr>
              <w:t>Maximum</w:t>
            </w:r>
          </w:p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C7C">
              <w:rPr>
                <w:rFonts w:ascii="Times New Roman" w:hAnsi="Times New Roman" w:cs="Times New Roman"/>
                <w:sz w:val="20"/>
                <w:szCs w:val="20"/>
              </w:rPr>
              <w:t>Total Marks</w:t>
            </w:r>
          </w:p>
        </w:tc>
      </w:tr>
      <w:tr w:rsidR="00A77057" w:rsidRPr="00410C7C" w:rsidTr="00DD7CA7">
        <w:trPr>
          <w:trHeight w:val="452"/>
        </w:trPr>
        <w:tc>
          <w:tcPr>
            <w:tcW w:w="206" w:type="pct"/>
            <w:vMerge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C7C">
              <w:rPr>
                <w:rFonts w:ascii="Times New Roman" w:hAnsi="Times New Roman" w:cs="Times New Roman"/>
                <w:b/>
                <w:sz w:val="20"/>
                <w:szCs w:val="20"/>
              </w:rPr>
              <w:t>THEORY</w:t>
            </w:r>
          </w:p>
        </w:tc>
        <w:tc>
          <w:tcPr>
            <w:tcW w:w="112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C7C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17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C7C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78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C7C">
              <w:rPr>
                <w:rFonts w:ascii="Times New Roman" w:hAnsi="Times New Roman" w:cs="Times New Roman"/>
                <w:sz w:val="20"/>
                <w:szCs w:val="20"/>
              </w:rPr>
              <w:t>D/P</w:t>
            </w:r>
          </w:p>
        </w:tc>
        <w:tc>
          <w:tcPr>
            <w:tcW w:w="266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A77057" w:rsidRPr="00164438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Test-1</w:t>
            </w:r>
          </w:p>
          <w:p w:rsidR="00A77057" w:rsidRPr="00164438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438">
              <w:rPr>
                <w:rFonts w:ascii="Times New Roman" w:hAnsi="Times New Roman" w:cs="Times New Roman"/>
                <w:sz w:val="18"/>
                <w:szCs w:val="18"/>
              </w:rPr>
              <w:t>(2 Hr)</w:t>
            </w:r>
          </w:p>
        </w:tc>
        <w:tc>
          <w:tcPr>
            <w:tcW w:w="326" w:type="pct"/>
            <w:gridSpan w:val="2"/>
            <w:vAlign w:val="center"/>
          </w:tcPr>
          <w:p w:rsidR="00A77057" w:rsidRPr="00164438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Assign-1</w:t>
            </w:r>
          </w:p>
        </w:tc>
        <w:tc>
          <w:tcPr>
            <w:tcW w:w="266" w:type="pct"/>
            <w:vAlign w:val="center"/>
          </w:tcPr>
          <w:p w:rsidR="00A77057" w:rsidRPr="00164438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438">
              <w:rPr>
                <w:rFonts w:ascii="Times New Roman" w:hAnsi="Times New Roman" w:cs="Times New Roman"/>
                <w:sz w:val="18"/>
                <w:szCs w:val="18"/>
              </w:rPr>
              <w:t>Max.</w:t>
            </w:r>
          </w:p>
          <w:p w:rsidR="00A77057" w:rsidRPr="00164438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438">
              <w:rPr>
                <w:rFonts w:ascii="Times New Roman" w:hAnsi="Times New Roman" w:cs="Times New Roman"/>
                <w:sz w:val="18"/>
                <w:szCs w:val="18"/>
              </w:rPr>
              <w:t>Marks</w:t>
            </w:r>
          </w:p>
        </w:tc>
        <w:tc>
          <w:tcPr>
            <w:tcW w:w="230" w:type="pct"/>
            <w:vAlign w:val="center"/>
          </w:tcPr>
          <w:p w:rsidR="00A77057" w:rsidRPr="00164438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Test-2</w:t>
            </w:r>
          </w:p>
          <w:p w:rsidR="00A77057" w:rsidRPr="00164438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438">
              <w:rPr>
                <w:rFonts w:ascii="Times New Roman" w:hAnsi="Times New Roman" w:cs="Times New Roman"/>
                <w:sz w:val="18"/>
                <w:szCs w:val="18"/>
              </w:rPr>
              <w:t>(2 Hr)</w:t>
            </w:r>
          </w:p>
        </w:tc>
        <w:tc>
          <w:tcPr>
            <w:tcW w:w="334" w:type="pct"/>
            <w:vAlign w:val="center"/>
          </w:tcPr>
          <w:p w:rsidR="00A77057" w:rsidRPr="00164438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438">
              <w:rPr>
                <w:rFonts w:ascii="Times New Roman" w:hAnsi="Times New Roman" w:cs="Times New Roman"/>
                <w:sz w:val="18"/>
                <w:szCs w:val="18"/>
              </w:rPr>
              <w:t>Assign-2</w:t>
            </w:r>
          </w:p>
        </w:tc>
        <w:tc>
          <w:tcPr>
            <w:tcW w:w="267" w:type="pct"/>
            <w:vAlign w:val="center"/>
          </w:tcPr>
          <w:p w:rsidR="00A77057" w:rsidRPr="00164438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438">
              <w:rPr>
                <w:rFonts w:ascii="Times New Roman" w:hAnsi="Times New Roman" w:cs="Times New Roman"/>
                <w:sz w:val="18"/>
                <w:szCs w:val="18"/>
              </w:rPr>
              <w:t>Max.</w:t>
            </w:r>
          </w:p>
          <w:p w:rsidR="00A77057" w:rsidRPr="00164438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438">
              <w:rPr>
                <w:rFonts w:ascii="Times New Roman" w:hAnsi="Times New Roman" w:cs="Times New Roman"/>
                <w:sz w:val="18"/>
                <w:szCs w:val="18"/>
              </w:rPr>
              <w:t>Marks</w:t>
            </w:r>
          </w:p>
        </w:tc>
        <w:tc>
          <w:tcPr>
            <w:tcW w:w="564" w:type="pct"/>
            <w:vMerge w:val="restar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C7C">
              <w:rPr>
                <w:rFonts w:ascii="Times New Roman" w:hAnsi="Times New Roman" w:cs="Times New Roman"/>
                <w:sz w:val="20"/>
                <w:szCs w:val="20"/>
              </w:rPr>
              <w:t>0.8*Best of Two</w:t>
            </w:r>
          </w:p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C7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C7C">
              <w:rPr>
                <w:rFonts w:ascii="Times New Roman" w:hAnsi="Times New Roman" w:cs="Times New Roman"/>
                <w:sz w:val="20"/>
                <w:szCs w:val="20"/>
              </w:rPr>
              <w:t>0.2*</w:t>
            </w:r>
          </w:p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C7C">
              <w:rPr>
                <w:rFonts w:ascii="Times New Roman" w:hAnsi="Times New Roman" w:cs="Times New Roman"/>
                <w:sz w:val="20"/>
                <w:szCs w:val="20"/>
              </w:rPr>
              <w:t>Least of Two</w:t>
            </w:r>
          </w:p>
        </w:tc>
        <w:tc>
          <w:tcPr>
            <w:tcW w:w="307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C7C">
              <w:rPr>
                <w:rFonts w:ascii="Times New Roman" w:hAnsi="Times New Roman" w:cs="Times New Roman"/>
                <w:sz w:val="20"/>
                <w:szCs w:val="20"/>
              </w:rPr>
              <w:t>Duration</w:t>
            </w:r>
          </w:p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C7C">
              <w:rPr>
                <w:rFonts w:ascii="Times New Roman" w:hAnsi="Times New Roman" w:cs="Times New Roman"/>
                <w:sz w:val="20"/>
                <w:szCs w:val="20"/>
              </w:rPr>
              <w:t>In Hours</w:t>
            </w:r>
          </w:p>
        </w:tc>
        <w:tc>
          <w:tcPr>
            <w:tcW w:w="241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C7C">
              <w:rPr>
                <w:rFonts w:ascii="Times New Roman" w:hAnsi="Times New Roman" w:cs="Times New Roman"/>
                <w:sz w:val="20"/>
                <w:szCs w:val="20"/>
              </w:rPr>
              <w:t>Max.</w:t>
            </w:r>
          </w:p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C7C">
              <w:rPr>
                <w:rFonts w:ascii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393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C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77057" w:rsidRPr="00410C7C" w:rsidTr="00DD7CA7">
        <w:trPr>
          <w:trHeight w:val="356"/>
        </w:trPr>
        <w:tc>
          <w:tcPr>
            <w:tcW w:w="206" w:type="pct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352" w:type="pct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17SH2101</w:t>
            </w:r>
          </w:p>
        </w:tc>
        <w:tc>
          <w:tcPr>
            <w:tcW w:w="605" w:type="pct"/>
          </w:tcPr>
          <w:p w:rsidR="00A77057" w:rsidRPr="00410C7C" w:rsidRDefault="00A77057" w:rsidP="00DD7CA7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Engineering Mathematics – II#</w:t>
            </w:r>
          </w:p>
        </w:tc>
        <w:tc>
          <w:tcPr>
            <w:tcW w:w="112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117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178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66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237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34</w:t>
            </w:r>
          </w:p>
        </w:tc>
        <w:tc>
          <w:tcPr>
            <w:tcW w:w="326" w:type="pct"/>
            <w:gridSpan w:val="2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6</w:t>
            </w:r>
          </w:p>
        </w:tc>
        <w:tc>
          <w:tcPr>
            <w:tcW w:w="266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40</w:t>
            </w:r>
          </w:p>
        </w:tc>
        <w:tc>
          <w:tcPr>
            <w:tcW w:w="230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34</w:t>
            </w:r>
          </w:p>
        </w:tc>
        <w:tc>
          <w:tcPr>
            <w:tcW w:w="334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6</w:t>
            </w:r>
          </w:p>
        </w:tc>
        <w:tc>
          <w:tcPr>
            <w:tcW w:w="267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40</w:t>
            </w:r>
          </w:p>
        </w:tc>
        <w:tc>
          <w:tcPr>
            <w:tcW w:w="564" w:type="pct"/>
            <w:vMerge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241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60</w:t>
            </w:r>
          </w:p>
        </w:tc>
        <w:tc>
          <w:tcPr>
            <w:tcW w:w="393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100</w:t>
            </w:r>
          </w:p>
        </w:tc>
      </w:tr>
      <w:tr w:rsidR="00A77057" w:rsidRPr="00410C7C" w:rsidTr="00DD7CA7">
        <w:trPr>
          <w:trHeight w:val="418"/>
        </w:trPr>
        <w:tc>
          <w:tcPr>
            <w:tcW w:w="206" w:type="pct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352" w:type="pct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17EC2101</w:t>
            </w:r>
          </w:p>
        </w:tc>
        <w:tc>
          <w:tcPr>
            <w:tcW w:w="605" w:type="pct"/>
          </w:tcPr>
          <w:p w:rsidR="00A77057" w:rsidRPr="00410C7C" w:rsidRDefault="00A77057" w:rsidP="00DD7CA7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Signals &amp; Systems$</w:t>
            </w:r>
          </w:p>
        </w:tc>
        <w:tc>
          <w:tcPr>
            <w:tcW w:w="112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117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178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66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237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34</w:t>
            </w:r>
          </w:p>
        </w:tc>
        <w:tc>
          <w:tcPr>
            <w:tcW w:w="326" w:type="pct"/>
            <w:gridSpan w:val="2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6</w:t>
            </w:r>
          </w:p>
        </w:tc>
        <w:tc>
          <w:tcPr>
            <w:tcW w:w="266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40</w:t>
            </w:r>
          </w:p>
        </w:tc>
        <w:tc>
          <w:tcPr>
            <w:tcW w:w="230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34</w:t>
            </w:r>
          </w:p>
        </w:tc>
        <w:tc>
          <w:tcPr>
            <w:tcW w:w="334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6</w:t>
            </w:r>
          </w:p>
        </w:tc>
        <w:tc>
          <w:tcPr>
            <w:tcW w:w="267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40</w:t>
            </w:r>
          </w:p>
        </w:tc>
        <w:tc>
          <w:tcPr>
            <w:tcW w:w="564" w:type="pct"/>
            <w:vMerge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241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60</w:t>
            </w:r>
          </w:p>
        </w:tc>
        <w:tc>
          <w:tcPr>
            <w:tcW w:w="393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100</w:t>
            </w:r>
          </w:p>
        </w:tc>
      </w:tr>
      <w:tr w:rsidR="00A77057" w:rsidRPr="00410C7C" w:rsidTr="00DD7CA7">
        <w:trPr>
          <w:trHeight w:val="303"/>
        </w:trPr>
        <w:tc>
          <w:tcPr>
            <w:tcW w:w="206" w:type="pct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352" w:type="pct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17EC2102</w:t>
            </w:r>
          </w:p>
        </w:tc>
        <w:tc>
          <w:tcPr>
            <w:tcW w:w="605" w:type="pct"/>
          </w:tcPr>
          <w:p w:rsidR="00A77057" w:rsidRPr="00410C7C" w:rsidRDefault="00A77057" w:rsidP="00DD7CA7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Switching Theory &amp; Logic Design$</w:t>
            </w:r>
          </w:p>
        </w:tc>
        <w:tc>
          <w:tcPr>
            <w:tcW w:w="112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117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178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66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237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34</w:t>
            </w:r>
          </w:p>
        </w:tc>
        <w:tc>
          <w:tcPr>
            <w:tcW w:w="326" w:type="pct"/>
            <w:gridSpan w:val="2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6</w:t>
            </w:r>
          </w:p>
        </w:tc>
        <w:tc>
          <w:tcPr>
            <w:tcW w:w="266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40</w:t>
            </w:r>
          </w:p>
        </w:tc>
        <w:tc>
          <w:tcPr>
            <w:tcW w:w="230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34</w:t>
            </w:r>
          </w:p>
        </w:tc>
        <w:tc>
          <w:tcPr>
            <w:tcW w:w="334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6</w:t>
            </w:r>
          </w:p>
        </w:tc>
        <w:tc>
          <w:tcPr>
            <w:tcW w:w="267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40</w:t>
            </w:r>
          </w:p>
        </w:tc>
        <w:tc>
          <w:tcPr>
            <w:tcW w:w="564" w:type="pct"/>
            <w:vMerge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241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60</w:t>
            </w:r>
          </w:p>
        </w:tc>
        <w:tc>
          <w:tcPr>
            <w:tcW w:w="393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100</w:t>
            </w:r>
          </w:p>
        </w:tc>
      </w:tr>
      <w:tr w:rsidR="00A77057" w:rsidRPr="00410C7C" w:rsidTr="00DD7CA7">
        <w:trPr>
          <w:trHeight w:val="421"/>
        </w:trPr>
        <w:tc>
          <w:tcPr>
            <w:tcW w:w="206" w:type="pct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17EE2101</w:t>
            </w:r>
          </w:p>
        </w:tc>
        <w:tc>
          <w:tcPr>
            <w:tcW w:w="605" w:type="pct"/>
          </w:tcPr>
          <w:p w:rsidR="00A77057" w:rsidRPr="00410C7C" w:rsidRDefault="00A77057" w:rsidP="00DD7CA7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Electro Mechanical Energy Conversion-I</w:t>
            </w:r>
          </w:p>
        </w:tc>
        <w:tc>
          <w:tcPr>
            <w:tcW w:w="112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117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178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66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4</w:t>
            </w:r>
          </w:p>
        </w:tc>
        <w:tc>
          <w:tcPr>
            <w:tcW w:w="237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34</w:t>
            </w:r>
          </w:p>
        </w:tc>
        <w:tc>
          <w:tcPr>
            <w:tcW w:w="326" w:type="pct"/>
            <w:gridSpan w:val="2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6</w:t>
            </w:r>
          </w:p>
        </w:tc>
        <w:tc>
          <w:tcPr>
            <w:tcW w:w="266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40</w:t>
            </w:r>
          </w:p>
        </w:tc>
        <w:tc>
          <w:tcPr>
            <w:tcW w:w="230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34</w:t>
            </w:r>
          </w:p>
        </w:tc>
        <w:tc>
          <w:tcPr>
            <w:tcW w:w="334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6</w:t>
            </w:r>
          </w:p>
        </w:tc>
        <w:tc>
          <w:tcPr>
            <w:tcW w:w="267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40</w:t>
            </w:r>
          </w:p>
        </w:tc>
        <w:tc>
          <w:tcPr>
            <w:tcW w:w="564" w:type="pct"/>
            <w:vMerge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241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60</w:t>
            </w:r>
          </w:p>
        </w:tc>
        <w:tc>
          <w:tcPr>
            <w:tcW w:w="393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100</w:t>
            </w:r>
          </w:p>
        </w:tc>
      </w:tr>
      <w:tr w:rsidR="00A77057" w:rsidRPr="00410C7C" w:rsidTr="00DD7CA7">
        <w:trPr>
          <w:trHeight w:val="364"/>
        </w:trPr>
        <w:tc>
          <w:tcPr>
            <w:tcW w:w="206" w:type="pct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5</w:t>
            </w:r>
          </w:p>
        </w:tc>
        <w:tc>
          <w:tcPr>
            <w:tcW w:w="352" w:type="pct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17EE2102</w:t>
            </w:r>
          </w:p>
        </w:tc>
        <w:tc>
          <w:tcPr>
            <w:tcW w:w="605" w:type="pct"/>
          </w:tcPr>
          <w:p w:rsidR="00A77057" w:rsidRPr="00410C7C" w:rsidRDefault="00A77057" w:rsidP="00DD7CA7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Generation of Electric Power</w:t>
            </w:r>
          </w:p>
        </w:tc>
        <w:tc>
          <w:tcPr>
            <w:tcW w:w="112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117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178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66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4</w:t>
            </w:r>
          </w:p>
        </w:tc>
        <w:tc>
          <w:tcPr>
            <w:tcW w:w="237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34</w:t>
            </w:r>
          </w:p>
        </w:tc>
        <w:tc>
          <w:tcPr>
            <w:tcW w:w="326" w:type="pct"/>
            <w:gridSpan w:val="2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6</w:t>
            </w:r>
          </w:p>
        </w:tc>
        <w:tc>
          <w:tcPr>
            <w:tcW w:w="266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40</w:t>
            </w:r>
          </w:p>
        </w:tc>
        <w:tc>
          <w:tcPr>
            <w:tcW w:w="230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34</w:t>
            </w:r>
          </w:p>
        </w:tc>
        <w:tc>
          <w:tcPr>
            <w:tcW w:w="334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6</w:t>
            </w:r>
          </w:p>
        </w:tc>
        <w:tc>
          <w:tcPr>
            <w:tcW w:w="267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40</w:t>
            </w:r>
          </w:p>
        </w:tc>
        <w:tc>
          <w:tcPr>
            <w:tcW w:w="564" w:type="pct"/>
            <w:vMerge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241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60</w:t>
            </w:r>
          </w:p>
        </w:tc>
        <w:tc>
          <w:tcPr>
            <w:tcW w:w="393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100</w:t>
            </w:r>
          </w:p>
        </w:tc>
      </w:tr>
      <w:tr w:rsidR="00A77057" w:rsidRPr="00410C7C" w:rsidTr="00DD7CA7">
        <w:trPr>
          <w:trHeight w:val="483"/>
        </w:trPr>
        <w:tc>
          <w:tcPr>
            <w:tcW w:w="206" w:type="pct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6</w:t>
            </w:r>
          </w:p>
        </w:tc>
        <w:tc>
          <w:tcPr>
            <w:tcW w:w="352" w:type="pct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17EE2103</w:t>
            </w:r>
          </w:p>
        </w:tc>
        <w:tc>
          <w:tcPr>
            <w:tcW w:w="605" w:type="pct"/>
          </w:tcPr>
          <w:p w:rsidR="00A77057" w:rsidRPr="00410C7C" w:rsidRDefault="00A77057" w:rsidP="00DD7CA7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Electrical Measurements</w:t>
            </w:r>
          </w:p>
        </w:tc>
        <w:tc>
          <w:tcPr>
            <w:tcW w:w="112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117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178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66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237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34</w:t>
            </w:r>
          </w:p>
        </w:tc>
        <w:tc>
          <w:tcPr>
            <w:tcW w:w="326" w:type="pct"/>
            <w:gridSpan w:val="2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6</w:t>
            </w:r>
          </w:p>
        </w:tc>
        <w:tc>
          <w:tcPr>
            <w:tcW w:w="266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40</w:t>
            </w:r>
          </w:p>
        </w:tc>
        <w:tc>
          <w:tcPr>
            <w:tcW w:w="230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34</w:t>
            </w:r>
          </w:p>
        </w:tc>
        <w:tc>
          <w:tcPr>
            <w:tcW w:w="334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6</w:t>
            </w:r>
          </w:p>
        </w:tc>
        <w:tc>
          <w:tcPr>
            <w:tcW w:w="267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40</w:t>
            </w:r>
          </w:p>
        </w:tc>
        <w:tc>
          <w:tcPr>
            <w:tcW w:w="564" w:type="pct"/>
            <w:vMerge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241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60</w:t>
            </w:r>
          </w:p>
        </w:tc>
        <w:tc>
          <w:tcPr>
            <w:tcW w:w="393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100</w:t>
            </w:r>
          </w:p>
        </w:tc>
      </w:tr>
      <w:tr w:rsidR="00A77057" w:rsidRPr="00410C7C" w:rsidTr="00DD7CA7">
        <w:trPr>
          <w:trHeight w:val="287"/>
        </w:trPr>
        <w:tc>
          <w:tcPr>
            <w:tcW w:w="558" w:type="pct"/>
            <w:gridSpan w:val="2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605" w:type="pct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b/>
                <w:sz w:val="18"/>
                <w:szCs w:val="18"/>
              </w:rPr>
              <w:t>PRACTICALS</w:t>
            </w:r>
          </w:p>
        </w:tc>
        <w:tc>
          <w:tcPr>
            <w:tcW w:w="2332" w:type="pct"/>
            <w:gridSpan w:val="11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64" w:type="pct"/>
            <w:vMerge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41" w:type="pct"/>
            <w:gridSpan w:val="3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77057" w:rsidRPr="00410C7C" w:rsidTr="00DD7CA7">
        <w:trPr>
          <w:trHeight w:val="537"/>
        </w:trPr>
        <w:tc>
          <w:tcPr>
            <w:tcW w:w="206" w:type="pct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7</w:t>
            </w:r>
          </w:p>
        </w:tc>
        <w:tc>
          <w:tcPr>
            <w:tcW w:w="352" w:type="pct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17EE21P1</w:t>
            </w:r>
          </w:p>
        </w:tc>
        <w:tc>
          <w:tcPr>
            <w:tcW w:w="605" w:type="pct"/>
          </w:tcPr>
          <w:p w:rsidR="00A77057" w:rsidRPr="00410C7C" w:rsidRDefault="00A77057" w:rsidP="00DD7CA7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 xml:space="preserve">Circuits &amp; Networks Lab </w:t>
            </w:r>
          </w:p>
        </w:tc>
        <w:tc>
          <w:tcPr>
            <w:tcW w:w="112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117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178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266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560" w:type="pct"/>
            <w:gridSpan w:val="2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69" w:type="pct"/>
            <w:gridSpan w:val="2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563" w:type="pct"/>
            <w:gridSpan w:val="2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67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564" w:type="pct"/>
            <w:vMerge w:val="restar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Day to Day Evaluation and a test</w:t>
            </w:r>
          </w:p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(40 Marks)</w:t>
            </w:r>
          </w:p>
        </w:tc>
        <w:tc>
          <w:tcPr>
            <w:tcW w:w="307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241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60</w:t>
            </w:r>
          </w:p>
        </w:tc>
        <w:tc>
          <w:tcPr>
            <w:tcW w:w="393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100</w:t>
            </w:r>
          </w:p>
        </w:tc>
      </w:tr>
      <w:tr w:rsidR="00A77057" w:rsidRPr="00410C7C" w:rsidTr="00DD7CA7">
        <w:trPr>
          <w:trHeight w:val="537"/>
        </w:trPr>
        <w:tc>
          <w:tcPr>
            <w:tcW w:w="206" w:type="pct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8</w:t>
            </w:r>
          </w:p>
        </w:tc>
        <w:tc>
          <w:tcPr>
            <w:tcW w:w="352" w:type="pct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17EC21P1</w:t>
            </w:r>
          </w:p>
        </w:tc>
        <w:tc>
          <w:tcPr>
            <w:tcW w:w="605" w:type="pct"/>
          </w:tcPr>
          <w:p w:rsidR="00A77057" w:rsidRPr="00410C7C" w:rsidRDefault="00A77057" w:rsidP="00DD7CA7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Electronic Devices  Lab$</w:t>
            </w:r>
          </w:p>
        </w:tc>
        <w:tc>
          <w:tcPr>
            <w:tcW w:w="112" w:type="pct"/>
            <w:tcBorders>
              <w:bottom w:val="single" w:sz="4" w:space="0" w:color="auto"/>
            </w:tcBorders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560" w:type="pct"/>
            <w:gridSpan w:val="2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69" w:type="pct"/>
            <w:gridSpan w:val="2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563" w:type="pct"/>
            <w:gridSpan w:val="2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67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564" w:type="pct"/>
            <w:vMerge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241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60</w:t>
            </w:r>
          </w:p>
        </w:tc>
        <w:tc>
          <w:tcPr>
            <w:tcW w:w="393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100</w:t>
            </w:r>
          </w:p>
        </w:tc>
      </w:tr>
      <w:tr w:rsidR="00A77057" w:rsidRPr="00410C7C" w:rsidTr="00DD7CA7">
        <w:trPr>
          <w:trHeight w:val="237"/>
        </w:trPr>
        <w:tc>
          <w:tcPr>
            <w:tcW w:w="206" w:type="pct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605" w:type="pct"/>
          </w:tcPr>
          <w:p w:rsidR="00A77057" w:rsidRPr="00410C7C" w:rsidRDefault="00A77057" w:rsidP="00DD7CA7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TOTAL</w:t>
            </w:r>
          </w:p>
        </w:tc>
        <w:tc>
          <w:tcPr>
            <w:tcW w:w="112" w:type="pct"/>
            <w:tcBorders>
              <w:bottom w:val="single" w:sz="4" w:space="0" w:color="auto"/>
            </w:tcBorders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7" w:type="pct"/>
            <w:tcBorders>
              <w:bottom w:val="single" w:sz="4" w:space="0" w:color="auto"/>
            </w:tcBorders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24</w:t>
            </w:r>
          </w:p>
        </w:tc>
        <w:tc>
          <w:tcPr>
            <w:tcW w:w="560" w:type="pct"/>
            <w:gridSpan w:val="2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64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77057" w:rsidRPr="00410C7C" w:rsidTr="00DD7CA7">
        <w:trPr>
          <w:trHeight w:val="288"/>
        </w:trPr>
        <w:tc>
          <w:tcPr>
            <w:tcW w:w="558" w:type="pct"/>
            <w:gridSpan w:val="2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605" w:type="pct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b/>
                <w:sz w:val="18"/>
                <w:szCs w:val="18"/>
              </w:rPr>
              <w:t>MANDATORY</w:t>
            </w:r>
          </w:p>
        </w:tc>
        <w:tc>
          <w:tcPr>
            <w:tcW w:w="112" w:type="pct"/>
            <w:tcBorders>
              <w:bottom w:val="single" w:sz="4" w:space="0" w:color="auto"/>
            </w:tcBorders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7" w:type="pct"/>
            <w:tcBorders>
              <w:bottom w:val="single" w:sz="4" w:space="0" w:color="auto"/>
            </w:tcBorders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64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77057" w:rsidRPr="00410C7C" w:rsidTr="00DD7CA7">
        <w:trPr>
          <w:trHeight w:val="578"/>
        </w:trPr>
        <w:tc>
          <w:tcPr>
            <w:tcW w:w="206" w:type="pct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9</w:t>
            </w:r>
          </w:p>
        </w:tc>
        <w:tc>
          <w:tcPr>
            <w:tcW w:w="352" w:type="pct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17MC2101</w:t>
            </w:r>
          </w:p>
        </w:tc>
        <w:tc>
          <w:tcPr>
            <w:tcW w:w="605" w:type="pct"/>
          </w:tcPr>
          <w:p w:rsidR="00A77057" w:rsidRPr="00410C7C" w:rsidRDefault="00A77057" w:rsidP="00DD7CA7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  <w:p w:rsidR="00A77057" w:rsidRPr="00410C7C" w:rsidRDefault="00A77057" w:rsidP="00DD7CA7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  <w:p w:rsidR="00A77057" w:rsidRPr="00410C7C" w:rsidRDefault="00A77057" w:rsidP="00DD7CA7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Environmental Studies#</w:t>
            </w:r>
          </w:p>
        </w:tc>
        <w:tc>
          <w:tcPr>
            <w:tcW w:w="112" w:type="pct"/>
            <w:tcBorders>
              <w:bottom w:val="single" w:sz="4" w:space="0" w:color="auto"/>
            </w:tcBorders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560" w:type="pct"/>
            <w:gridSpan w:val="2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69" w:type="pct"/>
            <w:gridSpan w:val="2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40</w:t>
            </w:r>
          </w:p>
        </w:tc>
        <w:tc>
          <w:tcPr>
            <w:tcW w:w="563" w:type="pct"/>
            <w:gridSpan w:val="2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67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40</w:t>
            </w:r>
          </w:p>
        </w:tc>
        <w:tc>
          <w:tcPr>
            <w:tcW w:w="564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0.8*Best of Two</w:t>
            </w:r>
          </w:p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+</w:t>
            </w:r>
          </w:p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0.2*Least of Two</w:t>
            </w:r>
          </w:p>
        </w:tc>
        <w:tc>
          <w:tcPr>
            <w:tcW w:w="307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241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60</w:t>
            </w:r>
          </w:p>
        </w:tc>
        <w:tc>
          <w:tcPr>
            <w:tcW w:w="393" w:type="pct"/>
            <w:vAlign w:val="center"/>
          </w:tcPr>
          <w:p w:rsidR="00A77057" w:rsidRPr="00410C7C" w:rsidRDefault="00A77057" w:rsidP="00DD7CA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10C7C">
              <w:rPr>
                <w:rFonts w:ascii="Cambria" w:hAnsi="Cambria" w:cs="Times New Roman"/>
                <w:sz w:val="18"/>
                <w:szCs w:val="18"/>
              </w:rPr>
              <w:t>100</w:t>
            </w:r>
          </w:p>
        </w:tc>
      </w:tr>
    </w:tbl>
    <w:p w:rsidR="00A77057" w:rsidRPr="002F79B6" w:rsidRDefault="00A77057" w:rsidP="00A77057">
      <w:pPr>
        <w:jc w:val="center"/>
        <w:rPr>
          <w:color w:val="auto"/>
        </w:rPr>
      </w:pPr>
      <w:r w:rsidRPr="002F79B6">
        <w:rPr>
          <w:color w:val="auto"/>
        </w:rPr>
        <w:t>(</w:t>
      </w:r>
      <w:r w:rsidRPr="002F79B6">
        <w:rPr>
          <w:b/>
          <w:color w:val="auto"/>
        </w:rPr>
        <w:t>*:</w:t>
      </w:r>
      <w:r w:rsidRPr="002F79B6">
        <w:rPr>
          <w:color w:val="auto"/>
        </w:rPr>
        <w:t xml:space="preserve"> Common to all;     </w:t>
      </w:r>
      <w:r w:rsidRPr="002F79B6">
        <w:rPr>
          <w:b/>
          <w:color w:val="auto"/>
        </w:rPr>
        <w:t xml:space="preserve"> #</w:t>
      </w:r>
      <w:r w:rsidRPr="002F79B6">
        <w:rPr>
          <w:color w:val="auto"/>
        </w:rPr>
        <w:t>: Common to ECE, EEE, CSE</w:t>
      </w:r>
      <w:r>
        <w:rPr>
          <w:color w:val="auto"/>
        </w:rPr>
        <w:t xml:space="preserve"> </w:t>
      </w:r>
      <w:r w:rsidRPr="002F79B6">
        <w:rPr>
          <w:color w:val="auto"/>
        </w:rPr>
        <w:t>&amp;</w:t>
      </w:r>
      <w:r>
        <w:rPr>
          <w:color w:val="auto"/>
        </w:rPr>
        <w:t xml:space="preserve"> </w:t>
      </w:r>
      <w:r w:rsidRPr="002F79B6">
        <w:rPr>
          <w:color w:val="auto"/>
        </w:rPr>
        <w:t xml:space="preserve">IT;    </w:t>
      </w:r>
      <w:proofErr w:type="gramStart"/>
      <w:r w:rsidRPr="002F79B6">
        <w:rPr>
          <w:color w:val="auto"/>
        </w:rPr>
        <w:t>$ :</w:t>
      </w:r>
      <w:proofErr w:type="gramEnd"/>
      <w:r w:rsidRPr="002F79B6">
        <w:rPr>
          <w:color w:val="auto"/>
        </w:rPr>
        <w:t xml:space="preserve"> Common to ECE</w:t>
      </w:r>
      <w:r>
        <w:rPr>
          <w:color w:val="auto"/>
        </w:rPr>
        <w:t xml:space="preserve"> </w:t>
      </w:r>
      <w:r w:rsidRPr="002F79B6">
        <w:rPr>
          <w:color w:val="auto"/>
        </w:rPr>
        <w:t>&amp;</w:t>
      </w:r>
      <w:r>
        <w:rPr>
          <w:color w:val="auto"/>
        </w:rPr>
        <w:t xml:space="preserve"> </w:t>
      </w:r>
      <w:r w:rsidRPr="002F79B6">
        <w:rPr>
          <w:color w:val="auto"/>
        </w:rPr>
        <w:t xml:space="preserve">EEE;    </w:t>
      </w:r>
      <w:r w:rsidRPr="002F79B6">
        <w:rPr>
          <w:b/>
          <w:color w:val="auto"/>
        </w:rPr>
        <w:t xml:space="preserve">@ </w:t>
      </w:r>
      <w:r w:rsidRPr="002F79B6">
        <w:rPr>
          <w:color w:val="auto"/>
        </w:rPr>
        <w:t>: Common to ECE,EEE,CE &amp; ME)</w:t>
      </w:r>
    </w:p>
    <w:p w:rsidR="00D3797A" w:rsidRDefault="00D3797A"/>
    <w:sectPr w:rsidR="00D3797A" w:rsidSect="00A7705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77057"/>
    <w:rsid w:val="00A77057"/>
    <w:rsid w:val="00D3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057"/>
    <w:rPr>
      <w:rFonts w:ascii="Calibri" w:eastAsia="Calibri" w:hAnsi="Calibri" w:cs="Calibri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SUDHEER</dc:creator>
  <cp:lastModifiedBy>SUDHEER</cp:lastModifiedBy>
  <cp:revision>1</cp:revision>
  <dcterms:created xsi:type="dcterms:W3CDTF">2018-06-13T06:24:00Z</dcterms:created>
  <dcterms:modified xsi:type="dcterms:W3CDTF">2018-06-13T06:24:00Z</dcterms:modified>
</cp:coreProperties>
</file>